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63EC" w14:textId="77777777" w:rsidR="00423862" w:rsidRPr="00AD1391" w:rsidRDefault="00423862" w:rsidP="00423862">
      <w:pPr>
        <w:pStyle w:val="xmsonormal"/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 </w:t>
      </w:r>
    </w:p>
    <w:p w14:paraId="6E0439A9" w14:textId="29D70896" w:rsidR="00423862" w:rsidRPr="00AD1391" w:rsidRDefault="00713CC2" w:rsidP="00423862">
      <w:pPr>
        <w:pStyle w:val="xmsonormal"/>
        <w:rPr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>T</w:t>
      </w:r>
      <w:r w:rsidR="00423862" w:rsidRPr="00AD1391">
        <w:rPr>
          <w:rFonts w:ascii="Calibri" w:hAnsi="Calibri" w:cs="Calibri"/>
          <w:b/>
          <w:bCs/>
          <w:sz w:val="20"/>
          <w:szCs w:val="20"/>
        </w:rPr>
        <w:t>ilastotietoa satama-alan ja merilogistiikan toimijoille</w:t>
      </w:r>
    </w:p>
    <w:p w14:paraId="3324FBEF" w14:textId="77777777" w:rsidR="00423862" w:rsidRPr="00AD1391" w:rsidRDefault="00423862" w:rsidP="00423862">
      <w:pPr>
        <w:pStyle w:val="xmsonormal"/>
        <w:rPr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> </w:t>
      </w:r>
    </w:p>
    <w:p w14:paraId="2CE1DD43" w14:textId="0EFE69EC" w:rsidR="00423862" w:rsidRPr="00941694" w:rsidRDefault="00423862" w:rsidP="00423862">
      <w:pPr>
        <w:pStyle w:val="xmsonormal"/>
        <w:rPr>
          <w:rFonts w:ascii="Calibri" w:hAnsi="Calibri" w:cs="Calibri"/>
          <w:b/>
          <w:bCs/>
          <w:sz w:val="20"/>
          <w:szCs w:val="20"/>
        </w:rPr>
      </w:pPr>
      <w:r w:rsidRPr="00941694">
        <w:rPr>
          <w:rFonts w:ascii="Calibri" w:hAnsi="Calibri" w:cs="Calibri"/>
          <w:b/>
          <w:bCs/>
          <w:sz w:val="20"/>
          <w:szCs w:val="20"/>
        </w:rPr>
        <w:t>Satamaoperaattorit ry ja Suomen Laivameklarit ry julkaisevat</w:t>
      </w:r>
      <w:r w:rsidR="00713CC2" w:rsidRPr="0094169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41694">
        <w:rPr>
          <w:rFonts w:ascii="Calibri" w:hAnsi="Calibri" w:cs="Calibri"/>
          <w:b/>
          <w:bCs/>
          <w:sz w:val="20"/>
          <w:szCs w:val="20"/>
        </w:rPr>
        <w:t xml:space="preserve">vuosittain </w:t>
      </w:r>
      <w:r w:rsidR="001F2A8D">
        <w:rPr>
          <w:rFonts w:ascii="Calibri" w:hAnsi="Calibri" w:cs="Calibri"/>
          <w:b/>
          <w:bCs/>
          <w:sz w:val="20"/>
          <w:szCs w:val="20"/>
        </w:rPr>
        <w:t xml:space="preserve">maaliskuun </w:t>
      </w:r>
      <w:r w:rsidR="00F258F6">
        <w:rPr>
          <w:rFonts w:ascii="Calibri" w:hAnsi="Calibri" w:cs="Calibri"/>
          <w:b/>
          <w:bCs/>
          <w:sz w:val="20"/>
          <w:szCs w:val="20"/>
        </w:rPr>
        <w:t xml:space="preserve">alussa </w:t>
      </w:r>
      <w:r w:rsidR="00A9364A" w:rsidRPr="00941694">
        <w:rPr>
          <w:rFonts w:ascii="Calibri" w:hAnsi="Calibri" w:cs="Calibri"/>
          <w:b/>
          <w:bCs/>
          <w:sz w:val="20"/>
          <w:szCs w:val="20"/>
        </w:rPr>
        <w:t>tilasto</w:t>
      </w:r>
      <w:r w:rsidRPr="00941694">
        <w:rPr>
          <w:rFonts w:ascii="Calibri" w:hAnsi="Calibri" w:cs="Calibri"/>
          <w:b/>
          <w:bCs/>
          <w:sz w:val="20"/>
          <w:szCs w:val="20"/>
        </w:rPr>
        <w:t>katsauksen toimialan toiminnasta. Katsaus tehdään yhteistyössä Tilastokeskuksen kanssa</w:t>
      </w:r>
      <w:r w:rsidR="00713CC2" w:rsidRPr="00941694">
        <w:rPr>
          <w:rFonts w:ascii="Calibri" w:hAnsi="Calibri" w:cs="Calibri"/>
          <w:b/>
          <w:bCs/>
          <w:sz w:val="20"/>
          <w:szCs w:val="20"/>
        </w:rPr>
        <w:t xml:space="preserve"> ja siinä hyödynnetään Tilastokeskuksen meriliikennetilastoja ja Tullin tilastoja.</w:t>
      </w:r>
    </w:p>
    <w:p w14:paraId="0D8E354D" w14:textId="4D072793" w:rsidR="00713CC2" w:rsidRPr="00AD1391" w:rsidRDefault="00423862" w:rsidP="00423862">
      <w:pPr>
        <w:pStyle w:val="xmsonormal"/>
        <w:rPr>
          <w:rFonts w:ascii="Calibri" w:hAnsi="Calibri" w:cs="Calibri"/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br/>
        <w:t xml:space="preserve">Katsauksessa </w:t>
      </w:r>
      <w:r w:rsidR="001F2A8D">
        <w:rPr>
          <w:rFonts w:ascii="Calibri" w:hAnsi="Calibri" w:cs="Calibri"/>
          <w:sz w:val="20"/>
          <w:szCs w:val="20"/>
        </w:rPr>
        <w:t>5.3.2026</w:t>
      </w:r>
      <w:r w:rsidRPr="00AD1391">
        <w:rPr>
          <w:rFonts w:ascii="Calibri" w:hAnsi="Calibri" w:cs="Calibri"/>
          <w:sz w:val="20"/>
          <w:szCs w:val="20"/>
        </w:rPr>
        <w:t xml:space="preserve"> ovat mukana seuraavat tiedot:</w:t>
      </w:r>
    </w:p>
    <w:p w14:paraId="3C074DD1" w14:textId="77777777" w:rsidR="00713CC2" w:rsidRPr="00AD1391" w:rsidRDefault="00713CC2" w:rsidP="00423862">
      <w:pPr>
        <w:pStyle w:val="xmsonormal"/>
        <w:rPr>
          <w:rFonts w:ascii="Calibri" w:hAnsi="Calibri" w:cs="Calibri"/>
          <w:sz w:val="20"/>
          <w:szCs w:val="20"/>
        </w:rPr>
      </w:pPr>
    </w:p>
    <w:p w14:paraId="07906D49" w14:textId="07EF6DAE" w:rsidR="00713CC2" w:rsidRPr="00AD1391" w:rsidRDefault="00713CC2" w:rsidP="00423862">
      <w:pPr>
        <w:pStyle w:val="xmsonormal"/>
        <w:rPr>
          <w:rFonts w:ascii="Calibri" w:hAnsi="Calibri" w:cs="Calibri"/>
          <w:b/>
          <w:bCs/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 xml:space="preserve">Ulkomaankauppa ja meriliikenne </w:t>
      </w:r>
      <w:r w:rsidRPr="00AD1391">
        <w:rPr>
          <w:rFonts w:ascii="Calibri" w:hAnsi="Calibri" w:cs="Calibri"/>
          <w:sz w:val="20"/>
          <w:szCs w:val="20"/>
        </w:rPr>
        <w:t>(diat 2-7)</w:t>
      </w:r>
    </w:p>
    <w:p w14:paraId="5065079A" w14:textId="56AECDB6" w:rsidR="00713CC2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Ulkomaankaupan kuljetukset kuljetusmuodoittain 2018-202</w:t>
      </w:r>
      <w:r w:rsidR="001F2A8D">
        <w:rPr>
          <w:rFonts w:ascii="Calibri" w:hAnsi="Calibri" w:cs="Calibri"/>
          <w:sz w:val="20"/>
          <w:szCs w:val="20"/>
        </w:rPr>
        <w:t>4</w:t>
      </w:r>
    </w:p>
    <w:p w14:paraId="2B0EBAB5" w14:textId="0E8A44F7" w:rsidR="00713CC2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Ulkomaankaupan merikuljetukset tavaralajeittain 202</w:t>
      </w:r>
      <w:r w:rsidR="00F258F6">
        <w:rPr>
          <w:rFonts w:ascii="Calibri" w:hAnsi="Calibri" w:cs="Calibri"/>
          <w:sz w:val="20"/>
          <w:szCs w:val="20"/>
        </w:rPr>
        <w:t>5</w:t>
      </w:r>
    </w:p>
    <w:p w14:paraId="7A6D53C8" w14:textId="2C193D9A" w:rsidR="00713CC2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Ulkomaankaupan meriliikenteen satamat suuruusjärjestyksessä, tuonti/vienti 202</w:t>
      </w:r>
      <w:r w:rsidR="00F258F6">
        <w:rPr>
          <w:rFonts w:ascii="Calibri" w:hAnsi="Calibri" w:cs="Calibri"/>
          <w:sz w:val="20"/>
          <w:szCs w:val="20"/>
        </w:rPr>
        <w:t xml:space="preserve">5 </w:t>
      </w:r>
      <w:r w:rsidR="00CE5B19" w:rsidRPr="00CE5B19">
        <w:rPr>
          <w:rFonts w:ascii="Calibri" w:hAnsi="Calibri" w:cs="Calibri"/>
          <w:sz w:val="20"/>
          <w:szCs w:val="20"/>
        </w:rPr>
        <w:t>(pl. öljy ja kemikaalit)</w:t>
      </w:r>
    </w:p>
    <w:p w14:paraId="20B4AA7F" w14:textId="32232FF7" w:rsidR="00713CC2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Ulkomaankaupan meriliikenteen satamat suuruusjärjestyksessä, 2024</w:t>
      </w:r>
      <w:r w:rsidR="00F258F6">
        <w:rPr>
          <w:rFonts w:ascii="Calibri" w:hAnsi="Calibri" w:cs="Calibri"/>
          <w:sz w:val="20"/>
          <w:szCs w:val="20"/>
        </w:rPr>
        <w:t xml:space="preserve"> ja 2025</w:t>
      </w:r>
      <w:r w:rsidR="00CE5B19">
        <w:rPr>
          <w:rFonts w:ascii="Calibri" w:hAnsi="Calibri" w:cs="Calibri"/>
          <w:sz w:val="20"/>
          <w:szCs w:val="20"/>
        </w:rPr>
        <w:t xml:space="preserve"> </w:t>
      </w:r>
      <w:r w:rsidR="00CE5B19" w:rsidRPr="00CE5B19">
        <w:rPr>
          <w:rFonts w:ascii="Calibri" w:hAnsi="Calibri" w:cs="Calibri"/>
          <w:sz w:val="20"/>
          <w:szCs w:val="20"/>
        </w:rPr>
        <w:t>(pl. öljy ja kemikaalit)</w:t>
      </w:r>
    </w:p>
    <w:p w14:paraId="1592F59A" w14:textId="4910BD5A" w:rsidR="00713CC2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Ulkomaankaupan merikuljetukset, 10 suurinta satamaa 202</w:t>
      </w:r>
      <w:r w:rsidR="00F258F6">
        <w:rPr>
          <w:rFonts w:ascii="Calibri" w:hAnsi="Calibri" w:cs="Calibri"/>
          <w:sz w:val="20"/>
          <w:szCs w:val="20"/>
        </w:rPr>
        <w:t>5</w:t>
      </w:r>
      <w:r w:rsidRPr="00AD1391">
        <w:rPr>
          <w:rFonts w:ascii="Calibri" w:hAnsi="Calibri" w:cs="Calibri"/>
          <w:sz w:val="20"/>
          <w:szCs w:val="20"/>
        </w:rPr>
        <w:t>, tuonti ja vienti (pl. öljy ja kemikaalit)</w:t>
      </w:r>
    </w:p>
    <w:p w14:paraId="4EF1A4E3" w14:textId="402E42D1" w:rsidR="006A143E" w:rsidRPr="00AD1391" w:rsidRDefault="00713CC2" w:rsidP="00AD1391">
      <w:pPr>
        <w:pStyle w:val="xmsonormal"/>
        <w:numPr>
          <w:ilvl w:val="0"/>
          <w:numId w:val="4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 xml:space="preserve">Ulkomaankaupan merikuljetukset, 10 suurinta satamaa 2024 </w:t>
      </w:r>
      <w:r w:rsidR="00F258F6">
        <w:rPr>
          <w:rFonts w:ascii="Calibri" w:hAnsi="Calibri" w:cs="Calibri"/>
          <w:sz w:val="20"/>
          <w:szCs w:val="20"/>
        </w:rPr>
        <w:t xml:space="preserve">ja 2025 </w:t>
      </w:r>
      <w:r w:rsidRPr="00AD1391">
        <w:rPr>
          <w:rFonts w:ascii="Calibri" w:hAnsi="Calibri" w:cs="Calibri"/>
          <w:sz w:val="20"/>
          <w:szCs w:val="20"/>
        </w:rPr>
        <w:t>(pl. öljy ja kemikaalit)</w:t>
      </w:r>
    </w:p>
    <w:p w14:paraId="0370C087" w14:textId="77777777" w:rsidR="006A143E" w:rsidRPr="00AD1391" w:rsidRDefault="006A143E" w:rsidP="006A143E">
      <w:pPr>
        <w:pStyle w:val="xmsonormal"/>
        <w:rPr>
          <w:rFonts w:ascii="Calibri" w:hAnsi="Calibri" w:cs="Calibri"/>
          <w:sz w:val="20"/>
          <w:szCs w:val="20"/>
        </w:rPr>
      </w:pPr>
    </w:p>
    <w:p w14:paraId="0B02725F" w14:textId="7FE5F2E7" w:rsidR="006A143E" w:rsidRPr="00AD1391" w:rsidRDefault="006A143E" w:rsidP="006A143E">
      <w:pPr>
        <w:pStyle w:val="xmsonormal"/>
        <w:rPr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>Ulkomaisen aluskapasiteetin osuus merikuljetuksista</w:t>
      </w:r>
      <w:r w:rsidR="00A70831" w:rsidRPr="00AD1391">
        <w:rPr>
          <w:rFonts w:ascii="Calibri" w:hAnsi="Calibri" w:cs="Calibri"/>
          <w:b/>
          <w:bCs/>
          <w:sz w:val="20"/>
          <w:szCs w:val="20"/>
        </w:rPr>
        <w:t xml:space="preserve"> ja satamakäynneistä</w:t>
      </w:r>
      <w:r w:rsidRPr="00AD1391">
        <w:rPr>
          <w:rFonts w:ascii="Calibri" w:hAnsi="Calibri" w:cs="Calibri"/>
          <w:sz w:val="20"/>
          <w:szCs w:val="20"/>
        </w:rPr>
        <w:t xml:space="preserve"> (diat</w:t>
      </w:r>
      <w:r w:rsidR="00A70831" w:rsidRPr="00AD1391">
        <w:rPr>
          <w:rFonts w:ascii="Calibri" w:hAnsi="Calibri" w:cs="Calibri"/>
          <w:sz w:val="20"/>
          <w:szCs w:val="20"/>
        </w:rPr>
        <w:t xml:space="preserve"> 8-</w:t>
      </w:r>
      <w:r w:rsidR="00B8485B" w:rsidRPr="00AD1391">
        <w:rPr>
          <w:rFonts w:ascii="Calibri" w:hAnsi="Calibri" w:cs="Calibri"/>
          <w:sz w:val="20"/>
          <w:szCs w:val="20"/>
        </w:rPr>
        <w:t>14)</w:t>
      </w:r>
    </w:p>
    <w:p w14:paraId="5BA0265F" w14:textId="53D148C9" w:rsidR="00FF753D" w:rsidRPr="00AD1391" w:rsidRDefault="006A143E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Merikuljetukset tavaraluokittain 202</w:t>
      </w:r>
      <w:r w:rsidR="00F258F6">
        <w:rPr>
          <w:rFonts w:ascii="Calibri" w:hAnsi="Calibri" w:cs="Calibri"/>
          <w:sz w:val="20"/>
          <w:szCs w:val="20"/>
        </w:rPr>
        <w:t>5</w:t>
      </w:r>
      <w:r w:rsidRPr="00AD1391">
        <w:rPr>
          <w:rFonts w:ascii="Calibri" w:hAnsi="Calibri" w:cs="Calibri"/>
          <w:sz w:val="20"/>
          <w:szCs w:val="20"/>
        </w:rPr>
        <w:t xml:space="preserve"> suomalaiset/ulkomaiset alukset</w:t>
      </w:r>
    </w:p>
    <w:p w14:paraId="3433E0DA" w14:textId="2F8F04F4" w:rsidR="00FF753D" w:rsidRPr="00AD1391" w:rsidRDefault="00FF753D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Merikuljetukset tavaraluokittain suomalaiset/ulkomaiset alukset, vertailu</w:t>
      </w:r>
      <w:r w:rsidR="00F258F6">
        <w:rPr>
          <w:rFonts w:ascii="Calibri" w:hAnsi="Calibri" w:cs="Calibri"/>
          <w:sz w:val="20"/>
          <w:szCs w:val="20"/>
        </w:rPr>
        <w:t xml:space="preserve"> </w:t>
      </w:r>
      <w:r w:rsidRPr="00AD1391">
        <w:rPr>
          <w:rFonts w:ascii="Calibri" w:hAnsi="Calibri" w:cs="Calibri"/>
          <w:sz w:val="20"/>
          <w:szCs w:val="20"/>
        </w:rPr>
        <w:t>2024</w:t>
      </w:r>
      <w:r w:rsidR="00F258F6">
        <w:rPr>
          <w:rFonts w:ascii="Calibri" w:hAnsi="Calibri" w:cs="Calibri"/>
          <w:sz w:val="20"/>
          <w:szCs w:val="20"/>
        </w:rPr>
        <w:t xml:space="preserve"> ja 2025</w:t>
      </w:r>
    </w:p>
    <w:p w14:paraId="001D6491" w14:textId="74128F20" w:rsidR="00A70831" w:rsidRPr="00AD1391" w:rsidRDefault="00BD181D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Merikuljetukset tavaraluokittain aluksen kansallisuuden mukaan</w:t>
      </w:r>
      <w:r w:rsidR="00F258F6">
        <w:rPr>
          <w:rFonts w:ascii="Calibri" w:hAnsi="Calibri" w:cs="Calibri"/>
          <w:sz w:val="20"/>
          <w:szCs w:val="20"/>
        </w:rPr>
        <w:t xml:space="preserve"> </w:t>
      </w:r>
      <w:r w:rsidRPr="00AD1391">
        <w:rPr>
          <w:rFonts w:ascii="Calibri" w:hAnsi="Calibri" w:cs="Calibri"/>
          <w:sz w:val="20"/>
          <w:szCs w:val="20"/>
        </w:rPr>
        <w:t>2024</w:t>
      </w:r>
      <w:r w:rsidR="00F258F6">
        <w:rPr>
          <w:rFonts w:ascii="Calibri" w:hAnsi="Calibri" w:cs="Calibri"/>
          <w:sz w:val="20"/>
          <w:szCs w:val="20"/>
        </w:rPr>
        <w:t>-2025</w:t>
      </w:r>
    </w:p>
    <w:p w14:paraId="0C5B4F9B" w14:textId="1AB42ABB" w:rsidR="00A70831" w:rsidRPr="00AD1391" w:rsidRDefault="00A70831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Satamakäynnit, 10 vilkkainta satamaa suomalaiset/ulkomaiset alukset vuonna 202</w:t>
      </w:r>
      <w:r w:rsidR="00F258F6">
        <w:rPr>
          <w:rFonts w:ascii="Calibri" w:hAnsi="Calibri" w:cs="Calibri"/>
          <w:sz w:val="20"/>
          <w:szCs w:val="20"/>
        </w:rPr>
        <w:t>5</w:t>
      </w:r>
    </w:p>
    <w:p w14:paraId="0CE667D7" w14:textId="2D9AFE8A" w:rsidR="00A70831" w:rsidRPr="00AD1391" w:rsidRDefault="00A70831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Satamakäynnit, 10 vilkkainta satamaa suomalaiset/ulkomaiset alukset 2024</w:t>
      </w:r>
      <w:r w:rsidR="00F258F6">
        <w:rPr>
          <w:rFonts w:ascii="Calibri" w:hAnsi="Calibri" w:cs="Calibri"/>
          <w:sz w:val="20"/>
          <w:szCs w:val="20"/>
        </w:rPr>
        <w:t xml:space="preserve"> ja 2025</w:t>
      </w:r>
    </w:p>
    <w:p w14:paraId="31C8B0A2" w14:textId="2D48AAA6" w:rsidR="00A70831" w:rsidRPr="00AD1391" w:rsidRDefault="00A70831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Kuljetettu rahti/tonnia 10 suurinta satamaa, suomalaiset/ulkomaiset alukset, vuonna 202</w:t>
      </w:r>
      <w:r w:rsidR="00F258F6">
        <w:rPr>
          <w:rFonts w:ascii="Calibri" w:hAnsi="Calibri" w:cs="Calibri"/>
          <w:sz w:val="20"/>
          <w:szCs w:val="20"/>
        </w:rPr>
        <w:t>5</w:t>
      </w:r>
    </w:p>
    <w:p w14:paraId="0CB3E66F" w14:textId="30C6C816" w:rsidR="00A70831" w:rsidRPr="00AD1391" w:rsidRDefault="00A70831" w:rsidP="00AD1391">
      <w:pPr>
        <w:pStyle w:val="xmsonormal"/>
        <w:numPr>
          <w:ilvl w:val="0"/>
          <w:numId w:val="5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Kuljetettu rahti/tonnia 10 suurinta satamaa, suomalaiset/ulkomaiset alukset, vertailu 2024</w:t>
      </w:r>
      <w:r w:rsidR="00F258F6">
        <w:rPr>
          <w:rFonts w:ascii="Calibri" w:hAnsi="Calibri" w:cs="Calibri"/>
          <w:sz w:val="20"/>
          <w:szCs w:val="20"/>
        </w:rPr>
        <w:t>-2025</w:t>
      </w:r>
    </w:p>
    <w:p w14:paraId="497A056C" w14:textId="77777777" w:rsidR="00B8485B" w:rsidRPr="00AD1391" w:rsidRDefault="00B8485B" w:rsidP="00B8485B">
      <w:pPr>
        <w:pStyle w:val="xmsonormal"/>
        <w:rPr>
          <w:rFonts w:ascii="Calibri" w:hAnsi="Calibri" w:cs="Calibri"/>
          <w:sz w:val="20"/>
          <w:szCs w:val="20"/>
        </w:rPr>
      </w:pPr>
    </w:p>
    <w:p w14:paraId="6BF4B0CF" w14:textId="6B261077" w:rsidR="00B8485B" w:rsidRPr="00AD1391" w:rsidRDefault="00B8485B" w:rsidP="00B8485B">
      <w:pPr>
        <w:pStyle w:val="xmsonormal"/>
        <w:rPr>
          <w:rFonts w:ascii="Calibri" w:hAnsi="Calibri" w:cs="Calibri"/>
          <w:b/>
          <w:bCs/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 xml:space="preserve">Konttikuljetukset </w:t>
      </w:r>
      <w:r w:rsidRPr="00AD1391">
        <w:rPr>
          <w:rFonts w:ascii="Calibri" w:hAnsi="Calibri" w:cs="Calibri"/>
          <w:sz w:val="20"/>
          <w:szCs w:val="20"/>
        </w:rPr>
        <w:t>(diat 15-</w:t>
      </w:r>
      <w:r w:rsidR="003913C0" w:rsidRPr="00AD1391">
        <w:rPr>
          <w:rFonts w:ascii="Calibri" w:hAnsi="Calibri" w:cs="Calibri"/>
          <w:sz w:val="20"/>
          <w:szCs w:val="20"/>
        </w:rPr>
        <w:t>19)</w:t>
      </w:r>
    </w:p>
    <w:p w14:paraId="587E0E00" w14:textId="1392F3E2" w:rsidR="00B8485B" w:rsidRPr="00AD1391" w:rsidRDefault="00B8485B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Konttikuljetukset, TEU, 10 suurinta satamaa 202</w:t>
      </w:r>
      <w:r w:rsidR="00CA4953">
        <w:rPr>
          <w:rFonts w:ascii="Calibri" w:hAnsi="Calibri" w:cs="Calibri"/>
          <w:sz w:val="20"/>
          <w:szCs w:val="20"/>
        </w:rPr>
        <w:t>5</w:t>
      </w:r>
      <w:r w:rsidRPr="00AD1391">
        <w:rPr>
          <w:rFonts w:ascii="Calibri" w:hAnsi="Calibri" w:cs="Calibri"/>
          <w:sz w:val="20"/>
          <w:szCs w:val="20"/>
        </w:rPr>
        <w:t>, tuonti ja vienti</w:t>
      </w:r>
    </w:p>
    <w:p w14:paraId="13103230" w14:textId="4BF489F7" w:rsidR="005C5EA9" w:rsidRPr="00AD1391" w:rsidRDefault="00B8485B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Konttikuljetukset, TEU, 10 suurinta satamaa, vuonna 2024</w:t>
      </w:r>
      <w:r w:rsidR="00CA4953">
        <w:rPr>
          <w:rFonts w:ascii="Calibri" w:hAnsi="Calibri" w:cs="Calibri"/>
          <w:sz w:val="20"/>
          <w:szCs w:val="20"/>
        </w:rPr>
        <w:t>-2025</w:t>
      </w:r>
    </w:p>
    <w:p w14:paraId="3FCCFA9E" w14:textId="481C3826" w:rsidR="00A55FB7" w:rsidRPr="00AD1391" w:rsidRDefault="005C5EA9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Kontti</w:t>
      </w:r>
      <w:r w:rsidR="00D33703" w:rsidRPr="00AD1391">
        <w:rPr>
          <w:rFonts w:ascii="Calibri" w:hAnsi="Calibri" w:cs="Calibri"/>
          <w:sz w:val="20"/>
          <w:szCs w:val="20"/>
        </w:rPr>
        <w:t>liikenne satamittain</w:t>
      </w:r>
      <w:r w:rsidRPr="00AD1391">
        <w:rPr>
          <w:rFonts w:ascii="Calibri" w:hAnsi="Calibri" w:cs="Calibri"/>
          <w:sz w:val="20"/>
          <w:szCs w:val="20"/>
        </w:rPr>
        <w:t>, suomalaiset/ulkomaiset alukset, vuonna 202</w:t>
      </w:r>
      <w:r w:rsidR="00CA4953">
        <w:rPr>
          <w:rFonts w:ascii="Calibri" w:hAnsi="Calibri" w:cs="Calibri"/>
          <w:sz w:val="20"/>
          <w:szCs w:val="20"/>
        </w:rPr>
        <w:t>5</w:t>
      </w:r>
    </w:p>
    <w:p w14:paraId="4632D31F" w14:textId="47D667AA" w:rsidR="003913C0" w:rsidRPr="00AD1391" w:rsidRDefault="00A55FB7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Konttiliikenne satamittain, suomalaiset/ulkomaiset alukset 2024</w:t>
      </w:r>
      <w:r w:rsidR="00CA4953">
        <w:rPr>
          <w:rFonts w:ascii="Calibri" w:hAnsi="Calibri" w:cs="Calibri"/>
          <w:sz w:val="20"/>
          <w:szCs w:val="20"/>
        </w:rPr>
        <w:t>-2025</w:t>
      </w:r>
    </w:p>
    <w:p w14:paraId="71C43772" w14:textId="35BD82FC" w:rsidR="00AD1391" w:rsidRPr="00805A25" w:rsidRDefault="003913C0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Konttikuljetukset, tyhjien konttien osuus merikuljetuksissa vuosina 2018-202</w:t>
      </w:r>
      <w:r w:rsidR="00CA4953">
        <w:rPr>
          <w:rFonts w:ascii="Calibri" w:hAnsi="Calibri" w:cs="Calibri"/>
          <w:sz w:val="20"/>
          <w:szCs w:val="20"/>
        </w:rPr>
        <w:t>5</w:t>
      </w:r>
    </w:p>
    <w:p w14:paraId="69528D33" w14:textId="15D18253" w:rsidR="00805A25" w:rsidRPr="00AD1391" w:rsidRDefault="00805A25" w:rsidP="00AD1391">
      <w:pPr>
        <w:pStyle w:val="xmsonormal"/>
        <w:numPr>
          <w:ilvl w:val="0"/>
          <w:numId w:val="6"/>
        </w:numPr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Konttikuljetukset, tyhjien konttien osuus 202</w:t>
      </w:r>
      <w:r w:rsidR="00CA4953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tuonti/vienti</w:t>
      </w:r>
    </w:p>
    <w:p w14:paraId="24367698" w14:textId="77777777" w:rsidR="00AD1391" w:rsidRPr="00AD1391" w:rsidRDefault="00AD1391" w:rsidP="00AD1391">
      <w:pPr>
        <w:pStyle w:val="xmsonormal"/>
        <w:rPr>
          <w:rFonts w:ascii="Calibri" w:hAnsi="Calibri" w:cs="Calibri"/>
          <w:sz w:val="20"/>
          <w:szCs w:val="20"/>
        </w:rPr>
      </w:pPr>
    </w:p>
    <w:p w14:paraId="264D1E3B" w14:textId="2A0F2B89" w:rsidR="00AD1391" w:rsidRPr="00AD1391" w:rsidRDefault="00AD1391" w:rsidP="00AD1391">
      <w:pPr>
        <w:pStyle w:val="xmsonormal"/>
        <w:rPr>
          <w:rFonts w:ascii="Calibri" w:hAnsi="Calibri" w:cs="Calibri"/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>Trailerit ja kuorma-autot</w:t>
      </w:r>
      <w:r w:rsidRPr="00AD1391">
        <w:rPr>
          <w:rFonts w:ascii="Calibri" w:hAnsi="Calibri" w:cs="Calibri"/>
          <w:sz w:val="20"/>
          <w:szCs w:val="20"/>
        </w:rPr>
        <w:t xml:space="preserve"> (diat 20-23)</w:t>
      </w:r>
    </w:p>
    <w:p w14:paraId="7B380B5D" w14:textId="7CB506DA" w:rsidR="00AD1391" w:rsidRPr="00AD1391" w:rsidRDefault="00AD1391" w:rsidP="00AD1391">
      <w:pPr>
        <w:pStyle w:val="xmsonormal"/>
        <w:numPr>
          <w:ilvl w:val="0"/>
          <w:numId w:val="7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Trailerikuljetukset, 10 suurinta satamaa, vuonna 202</w:t>
      </w:r>
      <w:r w:rsidR="00CA4953">
        <w:rPr>
          <w:rFonts w:ascii="Calibri" w:hAnsi="Calibri" w:cs="Calibri"/>
          <w:sz w:val="20"/>
          <w:szCs w:val="20"/>
        </w:rPr>
        <w:t>5</w:t>
      </w:r>
      <w:r w:rsidRPr="00AD1391">
        <w:rPr>
          <w:rFonts w:ascii="Calibri" w:hAnsi="Calibri" w:cs="Calibri"/>
          <w:sz w:val="20"/>
          <w:szCs w:val="20"/>
        </w:rPr>
        <w:t>, tuonti ja vienti</w:t>
      </w:r>
    </w:p>
    <w:p w14:paraId="60E3A96E" w14:textId="6DFE98BE" w:rsidR="00AD1391" w:rsidRPr="00AD1391" w:rsidRDefault="00AD1391" w:rsidP="00AD1391">
      <w:pPr>
        <w:pStyle w:val="xmsonormal"/>
        <w:numPr>
          <w:ilvl w:val="0"/>
          <w:numId w:val="7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Trailerikuljetukset, 10 suurinta satamaa, vuosina</w:t>
      </w:r>
      <w:r w:rsidR="00CA4953">
        <w:rPr>
          <w:rFonts w:ascii="Calibri" w:hAnsi="Calibri" w:cs="Calibri"/>
          <w:sz w:val="20"/>
          <w:szCs w:val="20"/>
        </w:rPr>
        <w:t xml:space="preserve"> </w:t>
      </w:r>
      <w:r w:rsidRPr="00AD1391">
        <w:rPr>
          <w:rFonts w:ascii="Calibri" w:hAnsi="Calibri" w:cs="Calibri"/>
          <w:sz w:val="20"/>
          <w:szCs w:val="20"/>
        </w:rPr>
        <w:t>2024</w:t>
      </w:r>
      <w:r w:rsidR="00CA4953">
        <w:rPr>
          <w:rFonts w:ascii="Calibri" w:hAnsi="Calibri" w:cs="Calibri"/>
          <w:sz w:val="20"/>
          <w:szCs w:val="20"/>
        </w:rPr>
        <w:t xml:space="preserve"> ja 2025</w:t>
      </w:r>
    </w:p>
    <w:p w14:paraId="380C1E8C" w14:textId="5C1FF10E" w:rsidR="00AD1391" w:rsidRPr="00AD1391" w:rsidRDefault="00AD1391" w:rsidP="00AD1391">
      <w:pPr>
        <w:pStyle w:val="xmsonormal"/>
        <w:numPr>
          <w:ilvl w:val="0"/>
          <w:numId w:val="7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Kuorma-autot, 10 suurinta satamaa, vuonna 202</w:t>
      </w:r>
      <w:r w:rsidR="00CA4953">
        <w:rPr>
          <w:rFonts w:ascii="Calibri" w:hAnsi="Calibri" w:cs="Calibri"/>
          <w:sz w:val="20"/>
          <w:szCs w:val="20"/>
        </w:rPr>
        <w:t>5</w:t>
      </w:r>
      <w:r w:rsidRPr="00AD1391">
        <w:rPr>
          <w:rFonts w:ascii="Calibri" w:hAnsi="Calibri" w:cs="Calibri"/>
          <w:sz w:val="20"/>
          <w:szCs w:val="20"/>
        </w:rPr>
        <w:t>, tuonti ja vienti</w:t>
      </w:r>
    </w:p>
    <w:p w14:paraId="21C8EADD" w14:textId="3CC77FF6" w:rsidR="00AD1391" w:rsidRPr="00AD1391" w:rsidRDefault="00AD1391" w:rsidP="00AD1391">
      <w:pPr>
        <w:pStyle w:val="xmsonormal"/>
        <w:numPr>
          <w:ilvl w:val="0"/>
          <w:numId w:val="7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Kuorma-autot, 10 suurinta satamaa, vuosina 2024</w:t>
      </w:r>
      <w:r w:rsidR="00CA4953">
        <w:rPr>
          <w:rFonts w:ascii="Calibri" w:hAnsi="Calibri" w:cs="Calibri"/>
          <w:sz w:val="20"/>
          <w:szCs w:val="20"/>
        </w:rPr>
        <w:t>-2025</w:t>
      </w:r>
    </w:p>
    <w:p w14:paraId="395F5120" w14:textId="77777777" w:rsidR="00AD1391" w:rsidRPr="00AD1391" w:rsidRDefault="00AD1391" w:rsidP="00AD1391">
      <w:pPr>
        <w:pStyle w:val="xmsonormal"/>
        <w:rPr>
          <w:rFonts w:ascii="Calibri" w:hAnsi="Calibri" w:cs="Calibri"/>
          <w:sz w:val="20"/>
          <w:szCs w:val="20"/>
        </w:rPr>
      </w:pPr>
    </w:p>
    <w:p w14:paraId="67264EF3" w14:textId="3A9724E4" w:rsidR="00AD1391" w:rsidRPr="00AD1391" w:rsidRDefault="00AD1391" w:rsidP="00AD1391">
      <w:pPr>
        <w:pStyle w:val="xmsonormal"/>
        <w:rPr>
          <w:rFonts w:ascii="Calibri" w:hAnsi="Calibri" w:cs="Calibri"/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 xml:space="preserve">Metsäteollisuuden osuus </w:t>
      </w:r>
      <w:r w:rsidRPr="00AD1391">
        <w:rPr>
          <w:rFonts w:ascii="Calibri" w:hAnsi="Calibri" w:cs="Calibri"/>
          <w:sz w:val="20"/>
          <w:szCs w:val="20"/>
        </w:rPr>
        <w:t>(diat-24-25)</w:t>
      </w:r>
    </w:p>
    <w:p w14:paraId="0033C72A" w14:textId="21C4DD22" w:rsidR="00AD1391" w:rsidRPr="00AD1391" w:rsidRDefault="00AD1391" w:rsidP="00AD1391">
      <w:pPr>
        <w:pStyle w:val="xmsonormal"/>
        <w:numPr>
          <w:ilvl w:val="0"/>
          <w:numId w:val="8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Metsäteollisuuden vienti suhteessa muuhun vientiin (pl. öljy ja kemikaalit) 2016-202</w:t>
      </w:r>
      <w:r w:rsidR="00CA4953">
        <w:rPr>
          <w:rFonts w:ascii="Calibri" w:hAnsi="Calibri" w:cs="Calibri"/>
          <w:sz w:val="20"/>
          <w:szCs w:val="20"/>
        </w:rPr>
        <w:t>5</w:t>
      </w:r>
    </w:p>
    <w:p w14:paraId="7E0F4985" w14:textId="6FE6E28E" w:rsidR="001F2A8D" w:rsidRPr="001F2A8D" w:rsidRDefault="00AD1391" w:rsidP="00AD1391">
      <w:pPr>
        <w:pStyle w:val="xmsonormal"/>
        <w:numPr>
          <w:ilvl w:val="0"/>
          <w:numId w:val="8"/>
        </w:numPr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>Metsäteollisuuden vienti tavaralajeittain 2016-202</w:t>
      </w:r>
      <w:r w:rsidR="00CA4953">
        <w:rPr>
          <w:rFonts w:ascii="Calibri" w:hAnsi="Calibri" w:cs="Calibri"/>
          <w:sz w:val="20"/>
          <w:szCs w:val="20"/>
        </w:rPr>
        <w:t>5</w:t>
      </w:r>
    </w:p>
    <w:p w14:paraId="1583EDB8" w14:textId="77777777" w:rsidR="001F2A8D" w:rsidRDefault="001F2A8D" w:rsidP="001F2A8D">
      <w:pPr>
        <w:pStyle w:val="xmsonormal"/>
        <w:rPr>
          <w:rFonts w:ascii="Calibri" w:hAnsi="Calibri" w:cs="Calibri"/>
          <w:sz w:val="20"/>
          <w:szCs w:val="20"/>
        </w:rPr>
      </w:pPr>
    </w:p>
    <w:p w14:paraId="6FF21A38" w14:textId="268A83D8" w:rsidR="00423862" w:rsidRPr="00AD1391" w:rsidRDefault="001F2A8D" w:rsidP="001F2A8D">
      <w:pPr>
        <w:pStyle w:val="xmsonormal"/>
        <w:rPr>
          <w:sz w:val="20"/>
          <w:szCs w:val="20"/>
        </w:rPr>
      </w:pPr>
      <w:r w:rsidRPr="001F2A8D">
        <w:rPr>
          <w:rFonts w:ascii="Calibri" w:hAnsi="Calibri" w:cs="Calibri"/>
          <w:b/>
          <w:bCs/>
          <w:sz w:val="20"/>
          <w:szCs w:val="20"/>
        </w:rPr>
        <w:t>Merikuljetukset alustyypeittäin</w:t>
      </w:r>
      <w:r>
        <w:rPr>
          <w:rFonts w:ascii="Calibri" w:hAnsi="Calibri" w:cs="Calibri"/>
          <w:sz w:val="20"/>
          <w:szCs w:val="20"/>
        </w:rPr>
        <w:t xml:space="preserve"> </w:t>
      </w:r>
      <w:r w:rsidR="00CA4953">
        <w:rPr>
          <w:rFonts w:ascii="Calibri" w:hAnsi="Calibri" w:cs="Calibri"/>
          <w:sz w:val="20"/>
          <w:szCs w:val="20"/>
        </w:rPr>
        <w:t xml:space="preserve">2025 </w:t>
      </w:r>
      <w:r>
        <w:rPr>
          <w:rFonts w:ascii="Calibri" w:hAnsi="Calibri" w:cs="Calibri"/>
          <w:sz w:val="20"/>
          <w:szCs w:val="20"/>
        </w:rPr>
        <w:t>(dia 26)</w:t>
      </w:r>
      <w:r w:rsidR="00423862" w:rsidRPr="00AD1391">
        <w:rPr>
          <w:rFonts w:ascii="Calibri" w:hAnsi="Calibri" w:cs="Calibri"/>
          <w:sz w:val="20"/>
          <w:szCs w:val="20"/>
        </w:rPr>
        <w:br/>
      </w:r>
    </w:p>
    <w:p w14:paraId="7D61F269" w14:textId="6994E1A9" w:rsidR="00423862" w:rsidRPr="00AD1391" w:rsidRDefault="00A71E71" w:rsidP="00423862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Uudet</w:t>
      </w:r>
      <w:r w:rsidR="00C94ACD">
        <w:rPr>
          <w:rFonts w:ascii="Calibri" w:hAnsi="Calibri" w:cs="Calibri"/>
          <w:sz w:val="20"/>
          <w:szCs w:val="20"/>
        </w:rPr>
        <w:t>kin</w:t>
      </w:r>
      <w:r>
        <w:rPr>
          <w:rFonts w:ascii="Calibri" w:hAnsi="Calibri" w:cs="Calibri"/>
          <w:sz w:val="20"/>
          <w:szCs w:val="20"/>
        </w:rPr>
        <w:t xml:space="preserve"> tilastot löytyvät </w:t>
      </w:r>
      <w:r w:rsidR="00503D25">
        <w:rPr>
          <w:rFonts w:ascii="Calibri" w:hAnsi="Calibri" w:cs="Calibri"/>
          <w:sz w:val="20"/>
          <w:szCs w:val="20"/>
        </w:rPr>
        <w:t xml:space="preserve">tilastotietoa </w:t>
      </w:r>
      <w:r w:rsidR="00C94ACD">
        <w:rPr>
          <w:rFonts w:ascii="Calibri" w:hAnsi="Calibri" w:cs="Calibri"/>
          <w:sz w:val="20"/>
          <w:szCs w:val="20"/>
        </w:rPr>
        <w:t xml:space="preserve">satama-alalta ja merilogistiikasta -otsikon alta. </w:t>
      </w:r>
      <w:r w:rsidR="00A70831" w:rsidRPr="00AD1391">
        <w:rPr>
          <w:rFonts w:ascii="Calibri" w:hAnsi="Calibri" w:cs="Calibri"/>
          <w:sz w:val="20"/>
          <w:szCs w:val="20"/>
        </w:rPr>
        <w:t xml:space="preserve">Seuraava katsaus </w:t>
      </w:r>
      <w:r w:rsidR="00423862" w:rsidRPr="00AD1391">
        <w:rPr>
          <w:rFonts w:ascii="Calibri" w:hAnsi="Calibri" w:cs="Calibri"/>
          <w:sz w:val="20"/>
          <w:szCs w:val="20"/>
        </w:rPr>
        <w:t xml:space="preserve">julkaistaan </w:t>
      </w:r>
      <w:r w:rsidR="001F2A8D">
        <w:rPr>
          <w:rFonts w:ascii="Calibri" w:hAnsi="Calibri" w:cs="Calibri"/>
          <w:sz w:val="20"/>
          <w:szCs w:val="20"/>
        </w:rPr>
        <w:t>maaliskuun alussa 2027.</w:t>
      </w:r>
    </w:p>
    <w:p w14:paraId="319DA7EC" w14:textId="7D2482B4" w:rsidR="00423862" w:rsidRPr="00AD1391" w:rsidRDefault="00423862" w:rsidP="00423862">
      <w:pPr>
        <w:pStyle w:val="xmsonormal"/>
        <w:rPr>
          <w:sz w:val="20"/>
          <w:szCs w:val="20"/>
        </w:rPr>
      </w:pPr>
    </w:p>
    <w:p w14:paraId="13998D76" w14:textId="6444C517" w:rsidR="00423862" w:rsidRPr="00AD1391" w:rsidRDefault="00423862" w:rsidP="001F2A8D">
      <w:pPr>
        <w:pStyle w:val="xmsonormal"/>
        <w:rPr>
          <w:sz w:val="20"/>
          <w:szCs w:val="20"/>
        </w:rPr>
      </w:pPr>
      <w:r w:rsidRPr="00AD1391">
        <w:rPr>
          <w:rFonts w:ascii="Calibri" w:hAnsi="Calibri" w:cs="Calibri"/>
          <w:b/>
          <w:bCs/>
          <w:sz w:val="20"/>
          <w:szCs w:val="20"/>
        </w:rPr>
        <w:t xml:space="preserve">Lisätiedot </w:t>
      </w:r>
      <w:r w:rsidR="001F2A8D">
        <w:rPr>
          <w:sz w:val="20"/>
          <w:szCs w:val="20"/>
        </w:rPr>
        <w:t xml:space="preserve"> </w:t>
      </w:r>
      <w:r w:rsidR="001F2A8D">
        <w:rPr>
          <w:sz w:val="20"/>
          <w:szCs w:val="20"/>
        </w:rPr>
        <w:tab/>
      </w:r>
      <w:r w:rsidRPr="00AD1391">
        <w:rPr>
          <w:rFonts w:ascii="Calibri" w:hAnsi="Calibri" w:cs="Calibri"/>
          <w:sz w:val="20"/>
          <w:szCs w:val="20"/>
        </w:rPr>
        <w:t xml:space="preserve">Satamaoperaattorit ry, </w:t>
      </w:r>
      <w:r w:rsidRPr="00AD1391">
        <w:rPr>
          <w:rFonts w:ascii="Calibri" w:hAnsi="Calibri" w:cs="Calibri"/>
          <w:b/>
          <w:bCs/>
          <w:sz w:val="20"/>
          <w:szCs w:val="20"/>
        </w:rPr>
        <w:t>Juha Mutru</w:t>
      </w:r>
      <w:r w:rsidRPr="00AD1391">
        <w:rPr>
          <w:rFonts w:ascii="Calibri" w:hAnsi="Calibri" w:cs="Calibri"/>
          <w:sz w:val="20"/>
          <w:szCs w:val="20"/>
        </w:rPr>
        <w:t xml:space="preserve">, </w:t>
      </w:r>
      <w:hyperlink r:id="rId5" w:history="1">
        <w:r w:rsidRPr="00AD1391">
          <w:rPr>
            <w:rStyle w:val="Hyperlinkki"/>
            <w:rFonts w:ascii="Calibri" w:hAnsi="Calibri" w:cs="Calibri"/>
            <w:sz w:val="20"/>
            <w:szCs w:val="20"/>
          </w:rPr>
          <w:t>juha.mutru@satamaoperaattorit.fi</w:t>
        </w:r>
      </w:hyperlink>
      <w:r w:rsidRPr="00AD1391">
        <w:rPr>
          <w:rFonts w:ascii="Calibri" w:hAnsi="Calibri" w:cs="Calibri"/>
          <w:sz w:val="20"/>
          <w:szCs w:val="20"/>
        </w:rPr>
        <w:t>, +358 40 546 5059</w:t>
      </w:r>
    </w:p>
    <w:p w14:paraId="65A8C766" w14:textId="7CB7255A" w:rsidR="002826E6" w:rsidRPr="00AD1391" w:rsidRDefault="00423862" w:rsidP="00AD1391">
      <w:pPr>
        <w:pStyle w:val="xmsonormal"/>
        <w:ind w:left="1304"/>
        <w:rPr>
          <w:sz w:val="20"/>
          <w:szCs w:val="20"/>
        </w:rPr>
      </w:pPr>
      <w:r w:rsidRPr="00AD1391">
        <w:rPr>
          <w:rFonts w:ascii="Calibri" w:hAnsi="Calibri" w:cs="Calibri"/>
          <w:sz w:val="20"/>
          <w:szCs w:val="20"/>
        </w:rPr>
        <w:t xml:space="preserve">Suomen Laivameklarit ry, </w:t>
      </w:r>
      <w:r w:rsidRPr="00AD1391">
        <w:rPr>
          <w:rFonts w:ascii="Calibri" w:hAnsi="Calibri" w:cs="Calibri"/>
          <w:b/>
          <w:bCs/>
          <w:sz w:val="20"/>
          <w:szCs w:val="20"/>
        </w:rPr>
        <w:t>Sari Turkkila</w:t>
      </w:r>
      <w:r w:rsidRPr="00AD1391">
        <w:rPr>
          <w:rFonts w:ascii="Calibri" w:hAnsi="Calibri" w:cs="Calibri"/>
          <w:sz w:val="20"/>
          <w:szCs w:val="20"/>
        </w:rPr>
        <w:t xml:space="preserve">, </w:t>
      </w:r>
      <w:hyperlink r:id="rId6" w:history="1">
        <w:r w:rsidRPr="00AD1391">
          <w:rPr>
            <w:rStyle w:val="Hyperlinkki"/>
            <w:rFonts w:ascii="Calibri" w:hAnsi="Calibri" w:cs="Calibri"/>
            <w:sz w:val="20"/>
            <w:szCs w:val="20"/>
          </w:rPr>
          <w:t>sari.turkkila@shipbrokers.fi</w:t>
        </w:r>
      </w:hyperlink>
      <w:r w:rsidRPr="00AD1391">
        <w:rPr>
          <w:rFonts w:ascii="Calibri" w:hAnsi="Calibri" w:cs="Calibri"/>
          <w:sz w:val="20"/>
          <w:szCs w:val="20"/>
        </w:rPr>
        <w:t>, +358 40 526 3348</w:t>
      </w:r>
    </w:p>
    <w:sectPr w:rsidR="002826E6" w:rsidRPr="00AD13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5BB3"/>
    <w:multiLevelType w:val="multilevel"/>
    <w:tmpl w:val="31F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27D63"/>
    <w:multiLevelType w:val="hybridMultilevel"/>
    <w:tmpl w:val="39DC3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EAD"/>
    <w:multiLevelType w:val="multilevel"/>
    <w:tmpl w:val="C64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34DE0"/>
    <w:multiLevelType w:val="hybridMultilevel"/>
    <w:tmpl w:val="27042C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4EC9"/>
    <w:multiLevelType w:val="hybridMultilevel"/>
    <w:tmpl w:val="2D103B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25B2"/>
    <w:multiLevelType w:val="hybridMultilevel"/>
    <w:tmpl w:val="77488522"/>
    <w:lvl w:ilvl="0" w:tplc="904675A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93133"/>
    <w:multiLevelType w:val="hybridMultilevel"/>
    <w:tmpl w:val="B900E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08A5"/>
    <w:multiLevelType w:val="hybridMultilevel"/>
    <w:tmpl w:val="07A48F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85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635644">
    <w:abstractNumId w:val="0"/>
  </w:num>
  <w:num w:numId="3" w16cid:durableId="351036360">
    <w:abstractNumId w:val="5"/>
  </w:num>
  <w:num w:numId="4" w16cid:durableId="584069171">
    <w:abstractNumId w:val="6"/>
  </w:num>
  <w:num w:numId="5" w16cid:durableId="1202208892">
    <w:abstractNumId w:val="3"/>
  </w:num>
  <w:num w:numId="6" w16cid:durableId="389502925">
    <w:abstractNumId w:val="1"/>
  </w:num>
  <w:num w:numId="7" w16cid:durableId="1228104804">
    <w:abstractNumId w:val="4"/>
  </w:num>
  <w:num w:numId="8" w16cid:durableId="1331955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62"/>
    <w:rsid w:val="00007E78"/>
    <w:rsid w:val="000861F6"/>
    <w:rsid w:val="00173053"/>
    <w:rsid w:val="001F2A8D"/>
    <w:rsid w:val="0026364C"/>
    <w:rsid w:val="002826E6"/>
    <w:rsid w:val="00297701"/>
    <w:rsid w:val="003913C0"/>
    <w:rsid w:val="00423862"/>
    <w:rsid w:val="00503D25"/>
    <w:rsid w:val="005222C1"/>
    <w:rsid w:val="005C5EA9"/>
    <w:rsid w:val="006A143E"/>
    <w:rsid w:val="00713CC2"/>
    <w:rsid w:val="00805A25"/>
    <w:rsid w:val="0087233D"/>
    <w:rsid w:val="00941694"/>
    <w:rsid w:val="009F17FE"/>
    <w:rsid w:val="00A55FB7"/>
    <w:rsid w:val="00A70831"/>
    <w:rsid w:val="00A71E71"/>
    <w:rsid w:val="00A9364A"/>
    <w:rsid w:val="00AD1391"/>
    <w:rsid w:val="00B04475"/>
    <w:rsid w:val="00B212DE"/>
    <w:rsid w:val="00B8485B"/>
    <w:rsid w:val="00B9336B"/>
    <w:rsid w:val="00BC53A0"/>
    <w:rsid w:val="00BD181D"/>
    <w:rsid w:val="00C94ACD"/>
    <w:rsid w:val="00CA34A7"/>
    <w:rsid w:val="00CA4953"/>
    <w:rsid w:val="00CE5B19"/>
    <w:rsid w:val="00D33703"/>
    <w:rsid w:val="00E0279E"/>
    <w:rsid w:val="00E25965"/>
    <w:rsid w:val="00F258F6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D4D3"/>
  <w15:chartTrackingRefBased/>
  <w15:docId w15:val="{FC914B0B-967F-42D7-A7B3-13D723A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3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3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386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386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38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38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38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38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38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38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386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386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386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423862"/>
    <w:rPr>
      <w:color w:val="467886"/>
      <w:u w:val="single"/>
    </w:rPr>
  </w:style>
  <w:style w:type="paragraph" w:customStyle="1" w:styleId="xmsonormal">
    <w:name w:val="xmsonormal"/>
    <w:basedOn w:val="Normaali"/>
    <w:rsid w:val="00423862"/>
    <w:pPr>
      <w:spacing w:after="0" w:line="240" w:lineRule="auto"/>
    </w:pPr>
    <w:rPr>
      <w:rFonts w:ascii="Aptos" w:hAnsi="Aptos" w:cs="Aptos"/>
      <w:kern w:val="0"/>
      <w:lang w:eastAsia="fi-FI"/>
      <w14:ligatures w14:val="none"/>
    </w:rPr>
  </w:style>
  <w:style w:type="paragraph" w:customStyle="1" w:styleId="xmsolistparagraph">
    <w:name w:val="xmsolistparagraph"/>
    <w:basedOn w:val="Normaali"/>
    <w:rsid w:val="00423862"/>
    <w:pPr>
      <w:spacing w:after="0" w:line="240" w:lineRule="auto"/>
      <w:ind w:left="720"/>
    </w:pPr>
    <w:rPr>
      <w:rFonts w:ascii="Aptos" w:hAnsi="Aptos" w:cs="Aptos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i.turkkila@shipbrokers.fi" TargetMode="External"/><Relationship Id="rId5" Type="http://schemas.openxmlformats.org/officeDocument/2006/relationships/hyperlink" Target="mailto:juha.mutru@satamaoperaattori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2e649a-c408-4687-a930-34aecd3b29e6}" enabled="0" method="" siteId="{342e649a-c408-4687-a930-34aecd3b29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2677</Characters>
  <Application>Microsoft Office Word</Application>
  <DocSecurity>0</DocSecurity>
  <Lines>53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Turkkila</dc:creator>
  <cp:keywords/>
  <dc:description/>
  <cp:lastModifiedBy>Ruokosenmäki Elsa</cp:lastModifiedBy>
  <cp:revision>7</cp:revision>
  <dcterms:created xsi:type="dcterms:W3CDTF">2026-03-06T06:33:00Z</dcterms:created>
  <dcterms:modified xsi:type="dcterms:W3CDTF">2026-03-06T06:39:00Z</dcterms:modified>
</cp:coreProperties>
</file>